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3857" w14:textId="77777777" w:rsidR="007124EC" w:rsidRPr="00304E86" w:rsidRDefault="007124EC" w:rsidP="007124EC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6C5F658D" w14:textId="77777777" w:rsidR="007124EC" w:rsidRPr="00304E86" w:rsidRDefault="007124EC" w:rsidP="007124EC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22C7CD7B" w14:textId="77777777" w:rsidR="007124EC" w:rsidRPr="00304E86" w:rsidRDefault="007124EC" w:rsidP="007124EC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  <w:r w:rsidRPr="00304E86">
        <w:rPr>
          <w:rFonts w:ascii="Times New Roman" w:eastAsia="Time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9E6683" wp14:editId="7DCF9F14">
            <wp:simplePos x="0" y="0"/>
            <wp:positionH relativeFrom="column">
              <wp:posOffset>1836420</wp:posOffset>
            </wp:positionH>
            <wp:positionV relativeFrom="paragraph">
              <wp:posOffset>-457200</wp:posOffset>
            </wp:positionV>
            <wp:extent cx="2044800" cy="1270800"/>
            <wp:effectExtent l="0" t="0" r="0" b="5715"/>
            <wp:wrapTight wrapText="bothSides">
              <wp:wrapPolygon edited="0">
                <wp:start x="0" y="0"/>
                <wp:lineTo x="0" y="21373"/>
                <wp:lineTo x="21332" y="21373"/>
                <wp:lineTo x="21332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EVE_logo_rgb_290x180mm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2B9E1" w14:textId="77777777" w:rsidR="007124EC" w:rsidRPr="00304E86" w:rsidRDefault="007124EC" w:rsidP="007124EC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5D41D08B" w14:textId="77777777" w:rsidR="007124EC" w:rsidRPr="00304E86" w:rsidRDefault="007124EC" w:rsidP="007124EC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40EA3C3D" w14:textId="77777777" w:rsidR="007124EC" w:rsidRPr="00304E86" w:rsidRDefault="007124EC" w:rsidP="007124EC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7515BE88" w14:textId="77777777" w:rsidR="007124EC" w:rsidRPr="00304E86" w:rsidRDefault="007124EC" w:rsidP="007124EC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5E3B6775" w14:textId="77777777" w:rsidR="007124EC" w:rsidRPr="00304E86" w:rsidRDefault="007124EC" w:rsidP="007124EC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27FCDDAE" w14:textId="77777777" w:rsidR="007124EC" w:rsidRPr="00304E86" w:rsidRDefault="007124EC" w:rsidP="007124EC">
      <w:pPr>
        <w:spacing w:after="0"/>
        <w:rPr>
          <w:lang w:val="en-GB"/>
        </w:rPr>
      </w:pPr>
    </w:p>
    <w:p w14:paraId="6805030F" w14:textId="376780D8" w:rsidR="004A498B" w:rsidRPr="00304E86" w:rsidRDefault="004A498B" w:rsidP="004A498B">
      <w:pPr>
        <w:keepNext/>
        <w:keepLines/>
        <w:spacing w:after="0" w:line="240" w:lineRule="auto"/>
        <w:jc w:val="both"/>
        <w:outlineLvl w:val="0"/>
        <w:rPr>
          <w:rFonts w:ascii="Times New Roman" w:eastAsia="MS ????" w:hAnsi="Times New Roman" w:cs="Times New Roman"/>
          <w:b/>
          <w:bCs/>
          <w:sz w:val="32"/>
          <w:szCs w:val="24"/>
          <w:lang w:val="en-GB" w:eastAsia="cs-CZ"/>
        </w:rPr>
      </w:pPr>
      <w:r w:rsidRPr="00304E86">
        <w:rPr>
          <w:rFonts w:ascii="Times New Roman" w:eastAsia="MS ????" w:hAnsi="Times New Roman" w:cs="Times New Roman"/>
          <w:b/>
          <w:bCs/>
          <w:sz w:val="32"/>
          <w:szCs w:val="24"/>
          <w:lang w:val="en-GB" w:eastAsia="cs-CZ"/>
        </w:rPr>
        <w:t>Appendix 2: Template review of the Interim Report (maximum 2 pages)</w:t>
      </w:r>
    </w:p>
    <w:p w14:paraId="23533C34" w14:textId="77777777" w:rsidR="004A498B" w:rsidRPr="00304E86" w:rsidRDefault="004A498B" w:rsidP="004A498B">
      <w:pPr>
        <w:tabs>
          <w:tab w:val="left" w:pos="360"/>
          <w:tab w:val="center" w:pos="4513"/>
          <w:tab w:val="right" w:pos="9026"/>
        </w:tabs>
        <w:spacing w:after="0" w:line="320" w:lineRule="exact"/>
        <w:rPr>
          <w:rFonts w:ascii="Times New Roman" w:eastAsia="Times" w:hAnsi="Times New Roman" w:cs="Times New Roman"/>
          <w:b/>
          <w:bCs/>
          <w:sz w:val="28"/>
          <w:szCs w:val="28"/>
          <w:lang w:val="en-GB" w:eastAsia="cs-CZ"/>
        </w:rPr>
      </w:pPr>
    </w:p>
    <w:p w14:paraId="4B3963FE" w14:textId="77777777" w:rsidR="004A498B" w:rsidRPr="00304E86" w:rsidRDefault="004A498B" w:rsidP="004A498B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  <w:t>Name and location of the Veterinary Education Establishment (VEE)</w:t>
      </w:r>
    </w:p>
    <w:p w14:paraId="73BDDD97" w14:textId="77777777" w:rsidR="004A498B" w:rsidRPr="00304E86" w:rsidRDefault="004A498B" w:rsidP="004A498B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</w:pPr>
    </w:p>
    <w:p w14:paraId="55EACD49" w14:textId="77777777" w:rsidR="004A498B" w:rsidRPr="00304E86" w:rsidRDefault="004A498B" w:rsidP="004A498B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  <w:t>Name of the Coordinator reviewing the Interim Report (IR)</w:t>
      </w:r>
    </w:p>
    <w:p w14:paraId="2BD244DC" w14:textId="77777777" w:rsidR="004A498B" w:rsidRPr="00304E86" w:rsidRDefault="004A498B" w:rsidP="004A498B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</w:pPr>
    </w:p>
    <w:p w14:paraId="3CA86F82" w14:textId="77777777" w:rsidR="004A498B" w:rsidRPr="00304E86" w:rsidRDefault="004A498B" w:rsidP="004A498B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  <w:t>Date of the review</w:t>
      </w:r>
    </w:p>
    <w:p w14:paraId="24CAA1EC" w14:textId="77777777" w:rsidR="004A498B" w:rsidRPr="00304E86" w:rsidRDefault="004A498B" w:rsidP="004A498B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</w:pPr>
    </w:p>
    <w:p w14:paraId="7CAE14EF" w14:textId="056EDB10" w:rsidR="004A498B" w:rsidRPr="00304E86" w:rsidRDefault="004A498B" w:rsidP="004A498B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  <w:t>1. Overall analysis:</w:t>
      </w:r>
    </w:p>
    <w:p w14:paraId="0CB2B075" w14:textId="06E5782E" w:rsidR="004A498B" w:rsidRPr="00304E86" w:rsidRDefault="004A498B" w:rsidP="004A498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</w:pPr>
      <w:r w:rsidRPr="00304E86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Is the IR written in agreement with the SOP?</w:t>
      </w:r>
    </w:p>
    <w:p w14:paraId="005B1995" w14:textId="5168B6E9" w:rsidR="004A498B" w:rsidRPr="00304E86" w:rsidRDefault="004A498B" w:rsidP="004A498B">
      <w:pPr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</w:pPr>
      <w:r w:rsidRPr="00304E86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Additional comments:</w:t>
      </w:r>
    </w:p>
    <w:p w14:paraId="3E282430" w14:textId="77777777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</w:pPr>
    </w:p>
    <w:p w14:paraId="08372F92" w14:textId="77777777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  <w:t xml:space="preserve">2. </w:t>
      </w: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Major changes since the previous (R)SER/IR:</w:t>
      </w:r>
    </w:p>
    <w:p w14:paraId="70FE3B49" w14:textId="7834F3A7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Brief summary of these changes:</w:t>
      </w:r>
    </w:p>
    <w:p w14:paraId="25011B4F" w14:textId="2C402FBD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Could these changes significantly affect compliance with the ESEVT Standards?</w:t>
      </w:r>
    </w:p>
    <w:p w14:paraId="36815F52" w14:textId="77777777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</w:p>
    <w:p w14:paraId="62E17B75" w14:textId="77777777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3. Progress in the correction of Deficiencies:</w:t>
      </w:r>
    </w:p>
    <w:p w14:paraId="2C2FF588" w14:textId="3CD9CB52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Have the Deficiencies identified during the previous visitation been fully corrected?</w:t>
      </w:r>
    </w:p>
    <w:p w14:paraId="1C329A6B" w14:textId="0A59E9AD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If not, are there a plan and a timeframe to do so?</w:t>
      </w:r>
    </w:p>
    <w:p w14:paraId="5C5AB53D" w14:textId="77777777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</w:p>
    <w:p w14:paraId="6A354464" w14:textId="77777777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 xml:space="preserve">4. ESEVT Indicators: </w:t>
      </w:r>
    </w:p>
    <w:p w14:paraId="1337FFE9" w14:textId="77777777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Are some Indicators below the current minimum value?</w:t>
      </w:r>
    </w:p>
    <w:p w14:paraId="1EE7D21C" w14:textId="0BB23C03" w:rsidR="004A498B" w:rsidRPr="00304E86" w:rsidRDefault="004A498B" w:rsidP="004A498B">
      <w:pPr>
        <w:spacing w:after="0" w:line="300" w:lineRule="exact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If yes, could this significantly affect the VEE’s compliance with the ESEVT Standards?</w:t>
      </w:r>
    </w:p>
    <w:p w14:paraId="3E7433B2" w14:textId="77777777" w:rsidR="004A498B" w:rsidRPr="00304E86" w:rsidRDefault="004A498B" w:rsidP="004A498B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</w:pPr>
    </w:p>
    <w:p w14:paraId="0AEFFDFF" w14:textId="77777777" w:rsidR="004A498B" w:rsidRPr="00304E86" w:rsidRDefault="004A498B" w:rsidP="004A498B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</w:pPr>
      <w:r w:rsidRPr="00304E86">
        <w:rPr>
          <w:rFonts w:ascii="Times New Roman" w:eastAsia="Times" w:hAnsi="Times New Roman" w:cs="Times New Roman"/>
          <w:b/>
          <w:sz w:val="24"/>
          <w:szCs w:val="24"/>
          <w:lang w:val="en-GB" w:eastAsia="cs-CZ"/>
        </w:rPr>
        <w:t>5. Any other comments or suggestions to ECOVE</w:t>
      </w:r>
    </w:p>
    <w:p w14:paraId="380E71B0" w14:textId="77777777" w:rsidR="004A498B" w:rsidRPr="00304E86" w:rsidRDefault="004A498B">
      <w:pPr>
        <w:rPr>
          <w:lang w:val="en-GB"/>
        </w:rPr>
      </w:pPr>
    </w:p>
    <w:sectPr w:rsidR="004A498B" w:rsidRPr="00304E86" w:rsidSect="007124EC">
      <w:headerReference w:type="default" r:id="rId8"/>
      <w:footerReference w:type="default" r:id="rId9"/>
      <w:pgSz w:w="12240" w:h="15840"/>
      <w:pgMar w:top="28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62CB" w14:textId="77777777" w:rsidR="009A5672" w:rsidRDefault="009A5672" w:rsidP="007124EC">
      <w:pPr>
        <w:spacing w:after="0" w:line="240" w:lineRule="auto"/>
      </w:pPr>
      <w:r>
        <w:separator/>
      </w:r>
    </w:p>
  </w:endnote>
  <w:endnote w:type="continuationSeparator" w:id="0">
    <w:p w14:paraId="44AE1DB6" w14:textId="77777777" w:rsidR="009A5672" w:rsidRDefault="009A5672" w:rsidP="0071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618597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EBE7E" w14:textId="15B805CE" w:rsidR="007124EC" w:rsidRPr="007124EC" w:rsidRDefault="007124E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24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24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24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124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24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E60D5F" w14:textId="77777777" w:rsidR="007124EC" w:rsidRDefault="00712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B9FE" w14:textId="77777777" w:rsidR="009A5672" w:rsidRDefault="009A5672" w:rsidP="007124EC">
      <w:pPr>
        <w:spacing w:after="0" w:line="240" w:lineRule="auto"/>
      </w:pPr>
      <w:r>
        <w:separator/>
      </w:r>
    </w:p>
  </w:footnote>
  <w:footnote w:type="continuationSeparator" w:id="0">
    <w:p w14:paraId="11CB1519" w14:textId="77777777" w:rsidR="009A5672" w:rsidRDefault="009A5672" w:rsidP="0071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6DC7" w14:textId="77777777" w:rsidR="007124EC" w:rsidRDefault="007124EC" w:rsidP="007124EC">
    <w:pPr>
      <w:tabs>
        <w:tab w:val="center" w:pos="4513"/>
        <w:tab w:val="right" w:pos="9026"/>
      </w:tabs>
      <w:spacing w:after="0" w:line="300" w:lineRule="exact"/>
      <w:jc w:val="right"/>
      <w:rPr>
        <w:rFonts w:ascii="Times New Roman" w:eastAsia="Times New Roman" w:hAnsi="Times New Roman" w:cs="Times New Roman"/>
        <w:sz w:val="24"/>
        <w:szCs w:val="24"/>
        <w:lang w:val="en-GB" w:eastAsia="cs-CZ"/>
      </w:rPr>
    </w:pPr>
    <w:r w:rsidRPr="007124EC">
      <w:rPr>
        <w:rFonts w:ascii="Times New Roman" w:eastAsia="Times New Roman" w:hAnsi="Times New Roman" w:cs="Times New Roman"/>
        <w:sz w:val="24"/>
        <w:szCs w:val="24"/>
        <w:lang w:val="en-GB" w:eastAsia="cs-CZ"/>
      </w:rPr>
      <w:t>ESEVT SOP 2023 | 8 June 2023</w:t>
    </w:r>
  </w:p>
  <w:p w14:paraId="245F7263" w14:textId="77777777" w:rsidR="007124EC" w:rsidRPr="007124EC" w:rsidRDefault="007124EC" w:rsidP="007124EC">
    <w:pPr>
      <w:tabs>
        <w:tab w:val="center" w:pos="4513"/>
        <w:tab w:val="right" w:pos="9026"/>
      </w:tabs>
      <w:spacing w:after="0" w:line="300" w:lineRule="exact"/>
      <w:jc w:val="right"/>
      <w:rPr>
        <w:rFonts w:ascii="Times New Roman" w:eastAsia="Times New Roman" w:hAnsi="Times New Roman" w:cs="Times New Roman"/>
        <w:sz w:val="24"/>
        <w:szCs w:val="24"/>
        <w:lang w:val="en-GB" w:eastAsia="cs-CZ"/>
      </w:rPr>
    </w:pPr>
  </w:p>
  <w:p w14:paraId="48356D00" w14:textId="77777777" w:rsidR="007124EC" w:rsidRDefault="00712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2E6C"/>
    <w:multiLevelType w:val="hybridMultilevel"/>
    <w:tmpl w:val="3BE64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EC"/>
    <w:rsid w:val="00273161"/>
    <w:rsid w:val="00304E86"/>
    <w:rsid w:val="00442D08"/>
    <w:rsid w:val="004A498B"/>
    <w:rsid w:val="006E27F7"/>
    <w:rsid w:val="007124EC"/>
    <w:rsid w:val="008748A7"/>
    <w:rsid w:val="008868C4"/>
    <w:rsid w:val="009A5672"/>
    <w:rsid w:val="00A20F96"/>
    <w:rsid w:val="00B74E03"/>
    <w:rsid w:val="00EB2181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ACD6"/>
  <w15:chartTrackingRefBased/>
  <w15:docId w15:val="{C615AFA7-984F-4E3E-A2F4-1A70817E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E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ustom">
    <w:name w:val="Heading Custom"/>
    <w:basedOn w:val="Heading1"/>
    <w:next w:val="Heading1"/>
    <w:link w:val="HeadingCustomChar"/>
    <w:qFormat/>
    <w:rsid w:val="007124EC"/>
    <w:pPr>
      <w:spacing w:before="0" w:line="240" w:lineRule="auto"/>
      <w:jc w:val="both"/>
    </w:pPr>
    <w:rPr>
      <w:rFonts w:ascii="Times New Roman" w:eastAsia="MS ????" w:hAnsi="Times New Roman" w:cs="Times New Roman"/>
      <w:b/>
      <w:bCs/>
      <w:color w:val="auto"/>
      <w:szCs w:val="24"/>
      <w:lang w:val="en-GB" w:eastAsia="cs-CZ"/>
    </w:rPr>
  </w:style>
  <w:style w:type="character" w:customStyle="1" w:styleId="HeadingCustomChar">
    <w:name w:val="Heading Custom Char"/>
    <w:basedOn w:val="DefaultParagraphFont"/>
    <w:link w:val="HeadingCustom"/>
    <w:rsid w:val="007124EC"/>
    <w:rPr>
      <w:rFonts w:ascii="Times New Roman" w:eastAsia="MS ????" w:hAnsi="Times New Roman" w:cs="Times New Roman"/>
      <w:b/>
      <w:bCs/>
      <w:kern w:val="0"/>
      <w:sz w:val="32"/>
      <w:szCs w:val="24"/>
      <w:lang w:val="en-GB" w:eastAsia="cs-CZ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124EC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1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E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E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E27F7"/>
    <w:pPr>
      <w:ind w:left="720"/>
      <w:contextualSpacing/>
    </w:pPr>
  </w:style>
  <w:style w:type="paragraph" w:styleId="Revision">
    <w:name w:val="Revision"/>
    <w:hidden/>
    <w:uiPriority w:val="99"/>
    <w:semiHidden/>
    <w:rsid w:val="004A498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</cp:lastModifiedBy>
  <cp:revision>3</cp:revision>
  <dcterms:created xsi:type="dcterms:W3CDTF">2023-11-09T08:07:00Z</dcterms:created>
  <dcterms:modified xsi:type="dcterms:W3CDTF">2023-11-09T08:08:00Z</dcterms:modified>
</cp:coreProperties>
</file>